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57" w:rsidRPr="00716822" w:rsidRDefault="008254B3" w:rsidP="00716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395605</wp:posOffset>
                </wp:positionV>
                <wp:extent cx="1036955" cy="547370"/>
                <wp:effectExtent l="0" t="0" r="0" b="5080"/>
                <wp:wrapNone/>
                <wp:docPr id="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5473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BF" w:rsidRDefault="001C39BF" w:rsidP="00996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ZSO 12</w:t>
                            </w:r>
                          </w:p>
                          <w:p w:rsidR="00996557" w:rsidRPr="00700573" w:rsidRDefault="00996557" w:rsidP="009965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73">
                              <w:rPr>
                                <w:sz w:val="20"/>
                                <w:szCs w:val="20"/>
                              </w:rPr>
                              <w:t>Gdańsk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94.15pt;margin-top:31.15pt;width:81.6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" fillcolor="#4f81bd" strokecolor="#243f60" strokeweight="2pt">
                <v:textbox>
                  <w:txbxContent>
                    <w:p w:rsidR="001C39BF" w:rsidRDefault="001C39BF" w:rsidP="00996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ZSO 12</w:t>
                      </w:r>
                    </w:p>
                    <w:p w:rsidR="00996557" w:rsidRPr="00700573" w:rsidRDefault="00996557" w:rsidP="009965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0573">
                        <w:rPr>
                          <w:sz w:val="20"/>
                          <w:szCs w:val="20"/>
                        </w:rPr>
                        <w:t>Gdańsk</w:t>
                      </w:r>
                    </w:p>
                  </w:txbxContent>
                </v:textbox>
              </v:rect>
            </w:pict>
          </mc:Fallback>
        </mc:AlternateContent>
      </w:r>
      <w:r w:rsidR="00716822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4791075" cy="1645809"/>
            <wp:effectExtent l="19050" t="0" r="0" b="0"/>
            <wp:docPr id="4" name="Obraz 2" descr="C:\Users\Agnieszka\Desktop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90" cy="16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89" w:rsidRDefault="00402689" w:rsidP="00402689">
      <w:pPr>
        <w:spacing w:after="0" w:line="360" w:lineRule="auto"/>
        <w:jc w:val="center"/>
        <w:rPr>
          <w:b/>
          <w:sz w:val="28"/>
          <w:szCs w:val="28"/>
        </w:rPr>
      </w:pPr>
    </w:p>
    <w:p w:rsidR="00402689" w:rsidRDefault="00402689" w:rsidP="0040268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REKRUTACJI I UCZESTNICTWA W PROJEKCIE</w:t>
      </w:r>
    </w:p>
    <w:p w:rsidR="00402689" w:rsidRDefault="00402689" w:rsidP="0040268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"Eat - Compete - Get Fit!"</w:t>
      </w:r>
    </w:p>
    <w:p w:rsidR="00402689" w:rsidRDefault="00402689" w:rsidP="00402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REALIZOWANEGO W RAMACH PROGRAMU ERASMUS +</w:t>
      </w:r>
    </w:p>
    <w:p w:rsidR="00DA221A" w:rsidRDefault="00DA221A" w:rsidP="00402689">
      <w:pPr>
        <w:spacing w:after="0" w:line="240" w:lineRule="auto"/>
        <w:jc w:val="center"/>
        <w:rPr>
          <w:b/>
          <w:sz w:val="28"/>
          <w:szCs w:val="28"/>
        </w:rPr>
      </w:pPr>
    </w:p>
    <w:p w:rsidR="00DA221A" w:rsidRPr="00AA46FC" w:rsidRDefault="00DA221A" w:rsidP="0040268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A46FC">
        <w:rPr>
          <w:b/>
          <w:sz w:val="36"/>
          <w:szCs w:val="36"/>
          <w:u w:val="single"/>
        </w:rPr>
        <w:t>Wyjazd do Niemiec</w:t>
      </w:r>
    </w:p>
    <w:p w:rsidR="00402689" w:rsidRDefault="00402689" w:rsidP="00402689">
      <w:pPr>
        <w:jc w:val="center"/>
      </w:pPr>
    </w:p>
    <w:p w:rsidR="00402689" w:rsidRDefault="00402689" w:rsidP="004026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 Postanowienia ogólne</w:t>
      </w:r>
    </w:p>
    <w:p w:rsidR="00AA46FC" w:rsidRDefault="00AA46FC" w:rsidP="00402689">
      <w:pPr>
        <w:jc w:val="both"/>
        <w:rPr>
          <w:sz w:val="24"/>
          <w:szCs w:val="24"/>
        </w:rPr>
      </w:pPr>
    </w:p>
    <w:p w:rsidR="0080213B" w:rsidRDefault="00C6148E" w:rsidP="0040268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402689">
        <w:rPr>
          <w:sz w:val="24"/>
          <w:szCs w:val="24"/>
        </w:rPr>
        <w:t xml:space="preserve">. Niniejszy regulamin określa zasady rekrutacji i uczestnictwa w </w:t>
      </w:r>
      <w:r w:rsidR="0080213B" w:rsidRPr="0080213B">
        <w:rPr>
          <w:b/>
          <w:sz w:val="24"/>
          <w:szCs w:val="24"/>
          <w:u w:val="single"/>
        </w:rPr>
        <w:t>mobilności do Niemiec</w:t>
      </w:r>
      <w:r w:rsidR="0080213B">
        <w:rPr>
          <w:sz w:val="24"/>
          <w:szCs w:val="24"/>
        </w:rPr>
        <w:t xml:space="preserve"> w ramach </w:t>
      </w:r>
      <w:r w:rsidR="00402689">
        <w:rPr>
          <w:sz w:val="24"/>
          <w:szCs w:val="24"/>
        </w:rPr>
        <w:t>projek</w:t>
      </w:r>
      <w:r w:rsidR="0080213B">
        <w:rPr>
          <w:sz w:val="24"/>
          <w:szCs w:val="24"/>
        </w:rPr>
        <w:t>tu</w:t>
      </w:r>
      <w:r w:rsidR="00402689">
        <w:rPr>
          <w:sz w:val="24"/>
          <w:szCs w:val="24"/>
        </w:rPr>
        <w:t xml:space="preserve"> </w:t>
      </w:r>
      <w:bookmarkStart w:id="0" w:name="_Hlk532812800"/>
      <w:r w:rsidR="00402689">
        <w:rPr>
          <w:sz w:val="24"/>
          <w:szCs w:val="24"/>
        </w:rPr>
        <w:t>"</w:t>
      </w:r>
      <w:proofErr w:type="spellStart"/>
      <w:r w:rsidR="00402689">
        <w:rPr>
          <w:sz w:val="24"/>
          <w:szCs w:val="24"/>
        </w:rPr>
        <w:t>Ea</w:t>
      </w:r>
      <w:r w:rsidR="00B269E5">
        <w:rPr>
          <w:sz w:val="24"/>
          <w:szCs w:val="24"/>
        </w:rPr>
        <w:t>t</w:t>
      </w:r>
      <w:proofErr w:type="spellEnd"/>
      <w:r w:rsidR="00B269E5">
        <w:rPr>
          <w:sz w:val="24"/>
          <w:szCs w:val="24"/>
        </w:rPr>
        <w:t>-</w:t>
      </w:r>
      <w:proofErr w:type="spellStart"/>
      <w:r w:rsidR="00B269E5">
        <w:rPr>
          <w:sz w:val="24"/>
          <w:szCs w:val="24"/>
        </w:rPr>
        <w:t>Compete</w:t>
      </w:r>
      <w:proofErr w:type="spellEnd"/>
      <w:r w:rsidR="00B269E5">
        <w:rPr>
          <w:sz w:val="24"/>
          <w:szCs w:val="24"/>
        </w:rPr>
        <w:t xml:space="preserve">-Get Fit!" </w:t>
      </w:r>
      <w:bookmarkEnd w:id="0"/>
      <w:r w:rsidR="0080213B">
        <w:rPr>
          <w:sz w:val="24"/>
          <w:szCs w:val="24"/>
        </w:rPr>
        <w:t>(p</w:t>
      </w:r>
      <w:r w:rsidR="00CE5D16">
        <w:rPr>
          <w:sz w:val="24"/>
          <w:szCs w:val="24"/>
        </w:rPr>
        <w:t>rogram</w:t>
      </w:r>
      <w:r w:rsidR="00AA46FC">
        <w:rPr>
          <w:sz w:val="24"/>
          <w:szCs w:val="24"/>
        </w:rPr>
        <w:t xml:space="preserve"> Erasmus +</w:t>
      </w:r>
      <w:r w:rsidR="0080213B" w:rsidRPr="0080213B">
        <w:rPr>
          <w:sz w:val="24"/>
          <w:szCs w:val="24"/>
        </w:rPr>
        <w:t>)</w:t>
      </w:r>
      <w:r w:rsidR="0080213B">
        <w:rPr>
          <w:sz w:val="24"/>
          <w:szCs w:val="24"/>
        </w:rPr>
        <w:t>.</w:t>
      </w:r>
      <w:r w:rsidR="00AA46FC" w:rsidRPr="0080213B">
        <w:rPr>
          <w:sz w:val="24"/>
          <w:szCs w:val="24"/>
        </w:rPr>
        <w:t xml:space="preserve"> </w:t>
      </w:r>
      <w:r w:rsidR="00AA46FC" w:rsidRPr="00AA46FC">
        <w:rPr>
          <w:b/>
          <w:sz w:val="24"/>
          <w:szCs w:val="24"/>
        </w:rPr>
        <w:t xml:space="preserve"> </w:t>
      </w:r>
    </w:p>
    <w:p w:rsidR="00AA46FC" w:rsidRDefault="00AA46FC" w:rsidP="0040268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 ramach </w:t>
      </w:r>
      <w:r w:rsidR="0080213B">
        <w:rPr>
          <w:sz w:val="24"/>
          <w:szCs w:val="24"/>
        </w:rPr>
        <w:t xml:space="preserve">tego </w:t>
      </w:r>
      <w:r>
        <w:rPr>
          <w:sz w:val="24"/>
          <w:szCs w:val="24"/>
        </w:rPr>
        <w:t xml:space="preserve">projektu zostanie zorganizowany wyjazd </w:t>
      </w:r>
      <w:r w:rsidR="00C6148E">
        <w:rPr>
          <w:sz w:val="24"/>
          <w:szCs w:val="24"/>
        </w:rPr>
        <w:t xml:space="preserve">dla uczniów i nauczycieli </w:t>
      </w:r>
      <w:r>
        <w:rPr>
          <w:sz w:val="24"/>
          <w:szCs w:val="24"/>
        </w:rPr>
        <w:t xml:space="preserve">do Niemiec w </w:t>
      </w:r>
      <w:r w:rsidR="00CE5D16">
        <w:rPr>
          <w:sz w:val="24"/>
          <w:szCs w:val="24"/>
        </w:rPr>
        <w:t xml:space="preserve">dniach: </w:t>
      </w:r>
      <w:r w:rsidR="0080213B" w:rsidRPr="0080213B">
        <w:rPr>
          <w:b/>
          <w:sz w:val="24"/>
          <w:szCs w:val="24"/>
          <w:u w:val="single"/>
        </w:rPr>
        <w:t>19-25</w:t>
      </w:r>
      <w:r w:rsidR="0080213B" w:rsidRPr="0080213B">
        <w:rPr>
          <w:sz w:val="24"/>
          <w:szCs w:val="24"/>
          <w:u w:val="single"/>
        </w:rPr>
        <w:t xml:space="preserve"> </w:t>
      </w:r>
      <w:r w:rsidR="0080213B" w:rsidRPr="0080213B">
        <w:rPr>
          <w:b/>
          <w:sz w:val="24"/>
          <w:szCs w:val="24"/>
          <w:u w:val="single"/>
        </w:rPr>
        <w:t>maja</w:t>
      </w:r>
      <w:r w:rsidRPr="00AA46FC">
        <w:rPr>
          <w:b/>
          <w:sz w:val="24"/>
          <w:szCs w:val="24"/>
          <w:u w:val="single"/>
        </w:rPr>
        <w:t xml:space="preserve"> 2019.</w:t>
      </w:r>
    </w:p>
    <w:p w:rsidR="00A42552" w:rsidRPr="00A42552" w:rsidRDefault="00A42552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W projekcie, oprócz Niemiec, biorą udział następujące kraje: Węgry, Włochy, Grecja, Turcja.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jest dofinansowany przez Unię Europejską w ramach programu „Erasmus+” Akcja KA2, Partnerstwa Strategiczne.  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Organizator pokrywa uczestnikom koszty przejazdu oraz koszty związane z pobytem za granicą.</w:t>
      </w:r>
    </w:p>
    <w:p w:rsidR="00402689" w:rsidRDefault="00402689" w:rsidP="00402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§ 2 Cel i założenia projektu</w:t>
      </w:r>
    </w:p>
    <w:p w:rsidR="00402689" w:rsidRDefault="00402689" w:rsidP="004026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Głównym celem projektu jest promowanie zdrowego stylu życia, zdrowego odżywiania oraz sportu, jak również </w:t>
      </w:r>
      <w:r>
        <w:rPr>
          <w:rStyle w:val="st"/>
          <w:rFonts w:cs="Times New Roman"/>
          <w:sz w:val="24"/>
          <w:szCs w:val="24"/>
        </w:rPr>
        <w:t xml:space="preserve">zwiększenie </w:t>
      </w:r>
      <w:r w:rsidRPr="000A0DBD">
        <w:rPr>
          <w:rStyle w:val="Uwydatnienie"/>
          <w:rFonts w:cs="Times New Roman"/>
          <w:i w:val="0"/>
          <w:sz w:val="24"/>
          <w:szCs w:val="24"/>
        </w:rPr>
        <w:t>świadomości</w:t>
      </w:r>
      <w:r w:rsidRPr="000A0DBD">
        <w:rPr>
          <w:rStyle w:val="st"/>
          <w:rFonts w:cs="Times New Roman"/>
          <w:i/>
          <w:sz w:val="24"/>
          <w:szCs w:val="24"/>
        </w:rPr>
        <w:t xml:space="preserve"> </w:t>
      </w:r>
      <w:r>
        <w:rPr>
          <w:rStyle w:val="st"/>
          <w:rFonts w:cs="Times New Roman"/>
          <w:sz w:val="24"/>
          <w:szCs w:val="24"/>
        </w:rPr>
        <w:t xml:space="preserve">młodzieży na </w:t>
      </w:r>
      <w:r w:rsidRPr="000A0DBD">
        <w:rPr>
          <w:rStyle w:val="Uwydatnienie"/>
          <w:rFonts w:cs="Times New Roman"/>
          <w:i w:val="0"/>
          <w:sz w:val="24"/>
          <w:szCs w:val="24"/>
        </w:rPr>
        <w:t>temat</w:t>
      </w:r>
      <w:r w:rsidRPr="000A0DBD">
        <w:rPr>
          <w:rStyle w:val="st"/>
          <w:rFonts w:cs="Times New Roman"/>
          <w:i/>
          <w:sz w:val="24"/>
          <w:szCs w:val="24"/>
        </w:rPr>
        <w:t xml:space="preserve"> </w:t>
      </w:r>
      <w:r>
        <w:rPr>
          <w:rStyle w:val="st"/>
          <w:rFonts w:cs="Times New Roman"/>
          <w:sz w:val="24"/>
          <w:szCs w:val="24"/>
        </w:rPr>
        <w:t>roli, jaką odgrywa żywienie i aktywność fizyczna w profilaktyce nadwagi i otyłości oraz innych chorób przewlekłych.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2.  Celami szczegółowymi projektu są:</w:t>
      </w:r>
    </w:p>
    <w:p w:rsidR="00402689" w:rsidRDefault="00402689" w:rsidP="00402689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- promowanie wśród młodych ludzi aktywnych postaw prozdrowotnych i sportowych w    duchu wzajemnego zrozumienia i akceptacji wobec wszystkich partnerów projektu</w:t>
      </w:r>
    </w:p>
    <w:p w:rsidR="00402689" w:rsidRDefault="00402689" w:rsidP="00402689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uświadomienie uczniom konieczności rozwijania swoich umiejętności komunikacyjnych i interpersonalnych w celu osiągnięcia w przyszłości sukcesu </w:t>
      </w:r>
      <w:r w:rsidR="00B269E5">
        <w:rPr>
          <w:rFonts w:cs="Times New Roman"/>
          <w:color w:val="000000"/>
          <w:sz w:val="24"/>
          <w:szCs w:val="24"/>
        </w:rPr>
        <w:t xml:space="preserve">na dalszych etapach edukacyjnych i </w:t>
      </w:r>
      <w:r>
        <w:rPr>
          <w:rFonts w:cs="Times New Roman"/>
          <w:color w:val="000000"/>
          <w:sz w:val="24"/>
          <w:szCs w:val="24"/>
        </w:rPr>
        <w:t>na rynku pracy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rozwój umiejętności językowych 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poszerzenie wiedzy o kulturze krajów partnerskich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zdobycie wiedzy i poznanie realiów pracy w zespole międzynarodowym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wzrost umiejętności posługiwania się nowymi technologiami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 chęć wzbogacenia oferty edukacyjnej</w:t>
      </w:r>
    </w:p>
    <w:p w:rsidR="00402689" w:rsidRDefault="00402689" w:rsidP="00402689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rozwój współpracy międzynarodowej </w:t>
      </w:r>
    </w:p>
    <w:p w:rsidR="00402689" w:rsidRDefault="00402689" w:rsidP="00402689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02689" w:rsidRDefault="00402689" w:rsidP="00402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  Rekrutacja</w:t>
      </w:r>
    </w:p>
    <w:p w:rsidR="00402689" w:rsidRDefault="00B269E5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1. Udział w rekrutacji</w:t>
      </w:r>
      <w:r w:rsidR="00402689">
        <w:rPr>
          <w:sz w:val="24"/>
          <w:szCs w:val="24"/>
        </w:rPr>
        <w:t xml:space="preserve"> ma charakter dobrowolny.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2. Do udziału w projekcie mogą się ubiegać uczniowie Zespołu Szkół Ogólnokształcących nr 12 w Gdańsku.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3.  Wszystkich chętnych uczniów zapraszamy do składania następujących dokumentów: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ankieta dla kandydatów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zgoda rodziców</w:t>
      </w:r>
    </w:p>
    <w:p w:rsidR="00C6148E" w:rsidRDefault="00C6148E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- zgoda na upublicznienie wykonanej pracy projektowej na potrzeby projektu "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Compete</w:t>
      </w:r>
      <w:proofErr w:type="spellEnd"/>
      <w:r>
        <w:rPr>
          <w:sz w:val="24"/>
          <w:szCs w:val="24"/>
        </w:rPr>
        <w:t>-Get Fit!"</w:t>
      </w:r>
    </w:p>
    <w:p w:rsidR="00402689" w:rsidRDefault="00402689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Dokumenty są dostępne u koordynatora projektu pani Agnieszki Jackiewicz.</w:t>
      </w:r>
    </w:p>
    <w:p w:rsidR="00FF64E8" w:rsidRDefault="008C1A73" w:rsidP="00402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Oprócz stosownych </w:t>
      </w:r>
      <w:r w:rsidR="00042CD7">
        <w:rPr>
          <w:sz w:val="24"/>
          <w:szCs w:val="24"/>
        </w:rPr>
        <w:t xml:space="preserve">w/w </w:t>
      </w:r>
      <w:r>
        <w:rPr>
          <w:sz w:val="24"/>
          <w:szCs w:val="24"/>
        </w:rPr>
        <w:t xml:space="preserve">dokumentów uczniowie zobowiązani są do przygotowania </w:t>
      </w:r>
      <w:r w:rsidR="00C6148E">
        <w:rPr>
          <w:b/>
          <w:sz w:val="24"/>
          <w:szCs w:val="24"/>
          <w:u w:val="single"/>
        </w:rPr>
        <w:t>krótkiej reklamy w</w:t>
      </w:r>
      <w:r w:rsidRPr="008C1A73">
        <w:rPr>
          <w:b/>
          <w:sz w:val="24"/>
          <w:szCs w:val="24"/>
          <w:u w:val="single"/>
        </w:rPr>
        <w:t>ideo</w:t>
      </w:r>
      <w:r>
        <w:rPr>
          <w:sz w:val="24"/>
          <w:szCs w:val="24"/>
        </w:rPr>
        <w:t xml:space="preserve"> (około 20 – 40 sekund) na jeden z poniższych tematów:</w:t>
      </w:r>
    </w:p>
    <w:p w:rsidR="008C1A73" w:rsidRPr="004520A6" w:rsidRDefault="008C1A73" w:rsidP="008C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="000634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Video - advertisement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promoting </w:t>
      </w:r>
      <w:r w:rsidRPr="004520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active lifestyle and regular physical activity</w:t>
      </w:r>
    </w:p>
    <w:p w:rsidR="008C1A73" w:rsidRPr="004520A6" w:rsidRDefault="008C1A73" w:rsidP="008C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2 - Video - advertisement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romoting </w:t>
      </w:r>
      <w:r w:rsidRPr="004520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healthy eating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8C1A73" w:rsidRPr="004520A6" w:rsidRDefault="008C1A73" w:rsidP="008C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Video - advertisement</w:t>
      </w:r>
      <w:r w:rsidRPr="004520A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promoting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self-</w:t>
      </w:r>
      <w:r w:rsidRPr="004520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confidence over beauty standards</w:t>
      </w:r>
    </w:p>
    <w:p w:rsidR="008C1A73" w:rsidRDefault="008C1A73" w:rsidP="00402689">
      <w:pPr>
        <w:jc w:val="both"/>
        <w:rPr>
          <w:sz w:val="24"/>
          <w:szCs w:val="24"/>
          <w:lang w:val="en-US"/>
        </w:rPr>
      </w:pPr>
    </w:p>
    <w:p w:rsidR="008C1A73" w:rsidRDefault="008C1A73" w:rsidP="00402689">
      <w:pPr>
        <w:jc w:val="both"/>
        <w:rPr>
          <w:sz w:val="24"/>
          <w:szCs w:val="24"/>
        </w:rPr>
      </w:pPr>
      <w:r w:rsidRPr="008C1A73">
        <w:rPr>
          <w:sz w:val="24"/>
          <w:szCs w:val="24"/>
        </w:rPr>
        <w:t xml:space="preserve">Uczeń może </w:t>
      </w:r>
      <w:r w:rsidR="00A22164">
        <w:rPr>
          <w:sz w:val="24"/>
          <w:szCs w:val="24"/>
        </w:rPr>
        <w:t xml:space="preserve">przygotować </w:t>
      </w:r>
      <w:r w:rsidR="00C6148E">
        <w:rPr>
          <w:sz w:val="24"/>
          <w:szCs w:val="24"/>
        </w:rPr>
        <w:t>dowolną liczbę reklam w</w:t>
      </w:r>
      <w:r w:rsidR="00F370E8">
        <w:rPr>
          <w:sz w:val="24"/>
          <w:szCs w:val="24"/>
        </w:rPr>
        <w:t xml:space="preserve">ideo na każdy z podanych tematów. Każda reklama będzie oceniana oddzielnie.  </w:t>
      </w:r>
    </w:p>
    <w:p w:rsidR="00980034" w:rsidRPr="00980034" w:rsidRDefault="00980034" w:rsidP="00402689">
      <w:pPr>
        <w:jc w:val="both"/>
        <w:rPr>
          <w:b/>
          <w:sz w:val="24"/>
          <w:szCs w:val="24"/>
        </w:rPr>
      </w:pPr>
      <w:r w:rsidRPr="00980034">
        <w:rPr>
          <w:b/>
          <w:sz w:val="24"/>
          <w:szCs w:val="24"/>
        </w:rPr>
        <w:lastRenderedPageBreak/>
        <w:t>Kryteria oceny</w:t>
      </w:r>
      <w:r w:rsidR="00C6148E">
        <w:rPr>
          <w:b/>
          <w:sz w:val="24"/>
          <w:szCs w:val="24"/>
        </w:rPr>
        <w:t xml:space="preserve"> reklamy w</w:t>
      </w:r>
      <w:r w:rsidR="00F370E8">
        <w:rPr>
          <w:b/>
          <w:sz w:val="24"/>
          <w:szCs w:val="24"/>
        </w:rPr>
        <w:t>ideo</w:t>
      </w:r>
      <w:r w:rsidRPr="00980034">
        <w:rPr>
          <w:b/>
          <w:sz w:val="24"/>
          <w:szCs w:val="24"/>
        </w:rPr>
        <w:t xml:space="preserve">: </w:t>
      </w:r>
    </w:p>
    <w:p w:rsidR="003710D5" w:rsidRPr="00F370E8" w:rsidRDefault="003710D5" w:rsidP="00F370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370E8">
        <w:rPr>
          <w:sz w:val="24"/>
          <w:szCs w:val="24"/>
        </w:rPr>
        <w:t>Zgodność z tematem</w:t>
      </w:r>
      <w:r w:rsidR="00980034" w:rsidRPr="00F370E8">
        <w:rPr>
          <w:sz w:val="24"/>
          <w:szCs w:val="24"/>
        </w:rPr>
        <w:t xml:space="preserve"> – 5 pkt. </w:t>
      </w:r>
      <w:r w:rsidRPr="00F370E8">
        <w:rPr>
          <w:sz w:val="24"/>
          <w:szCs w:val="24"/>
        </w:rPr>
        <w:t xml:space="preserve"> </w:t>
      </w:r>
    </w:p>
    <w:p w:rsidR="002A5C15" w:rsidRPr="00F370E8" w:rsidRDefault="003710D5" w:rsidP="00F370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370E8">
        <w:rPr>
          <w:sz w:val="24"/>
          <w:szCs w:val="24"/>
        </w:rPr>
        <w:t xml:space="preserve">Wartość artystyczna i atrakcyjność przekazu </w:t>
      </w:r>
      <w:r w:rsidR="00980034" w:rsidRPr="00F370E8">
        <w:rPr>
          <w:sz w:val="24"/>
          <w:szCs w:val="24"/>
        </w:rPr>
        <w:t xml:space="preserve">– 10 pkt. </w:t>
      </w:r>
    </w:p>
    <w:p w:rsidR="008C1A73" w:rsidRPr="00042CD7" w:rsidRDefault="003710D5" w:rsidP="004026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370E8">
        <w:rPr>
          <w:sz w:val="24"/>
          <w:szCs w:val="24"/>
        </w:rPr>
        <w:t>P</w:t>
      </w:r>
      <w:r w:rsidRPr="00F370E8">
        <w:rPr>
          <w:rFonts w:eastAsia="Times New Roman" w:cs="Times New Roman"/>
          <w:sz w:val="24"/>
          <w:szCs w:val="24"/>
          <w:lang w:eastAsia="pl-PL"/>
        </w:rPr>
        <w:t>omysłowość i innowacyjność</w:t>
      </w:r>
      <w:r w:rsidR="00980034" w:rsidRPr="00F370E8">
        <w:rPr>
          <w:rFonts w:eastAsia="Times New Roman" w:cs="Times New Roman"/>
          <w:sz w:val="24"/>
          <w:szCs w:val="24"/>
          <w:lang w:eastAsia="pl-PL"/>
        </w:rPr>
        <w:t xml:space="preserve"> – 10 pkt. </w:t>
      </w:r>
    </w:p>
    <w:p w:rsidR="009477F3" w:rsidRDefault="009477F3" w:rsidP="00042CD7">
      <w:pPr>
        <w:jc w:val="both"/>
        <w:rPr>
          <w:sz w:val="24"/>
          <w:szCs w:val="24"/>
        </w:rPr>
      </w:pPr>
      <w:r>
        <w:rPr>
          <w:sz w:val="24"/>
          <w:szCs w:val="24"/>
        </w:rPr>
        <w:t>Istnieje moż</w:t>
      </w:r>
      <w:r w:rsidR="00DE4728">
        <w:rPr>
          <w:sz w:val="24"/>
          <w:szCs w:val="24"/>
        </w:rPr>
        <w:t xml:space="preserve">liwość przygotowania reklamy wideo </w:t>
      </w:r>
      <w:bookmarkStart w:id="1" w:name="_GoBack"/>
      <w:bookmarkEnd w:id="1"/>
      <w:r w:rsidR="00C6148E">
        <w:rPr>
          <w:sz w:val="24"/>
          <w:szCs w:val="24"/>
        </w:rPr>
        <w:t>indywidualnie lub w z</w:t>
      </w:r>
      <w:r>
        <w:rPr>
          <w:sz w:val="24"/>
          <w:szCs w:val="24"/>
        </w:rPr>
        <w:t>espo</w:t>
      </w:r>
      <w:r w:rsidR="00C6148E">
        <w:rPr>
          <w:sz w:val="24"/>
          <w:szCs w:val="24"/>
        </w:rPr>
        <w:t>le dwuosobowym</w:t>
      </w:r>
      <w:r>
        <w:rPr>
          <w:sz w:val="24"/>
          <w:szCs w:val="24"/>
        </w:rPr>
        <w:t xml:space="preserve">. </w:t>
      </w:r>
    </w:p>
    <w:p w:rsidR="00B40075" w:rsidRDefault="00C6148E" w:rsidP="00042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należy </w:t>
      </w:r>
      <w:r w:rsidR="008254B3">
        <w:rPr>
          <w:sz w:val="24"/>
          <w:szCs w:val="24"/>
        </w:rPr>
        <w:t xml:space="preserve">przesłać drogą elektroniczną na adres email: </w:t>
      </w:r>
      <w:hyperlink r:id="rId6" w:history="1">
        <w:r w:rsidR="007539B4" w:rsidRPr="00B11368">
          <w:rPr>
            <w:rStyle w:val="Hipercze"/>
          </w:rPr>
          <w:t>erasmus.eat@gmail.com</w:t>
        </w:r>
      </w:hyperlink>
      <w:r w:rsidR="007539B4">
        <w:t xml:space="preserve"> </w:t>
      </w:r>
      <w:r w:rsidR="008254B3">
        <w:rPr>
          <w:sz w:val="24"/>
          <w:szCs w:val="24"/>
        </w:rPr>
        <w:t>do dnia 3 lutego</w:t>
      </w:r>
      <w:r w:rsidR="00F16F5C">
        <w:rPr>
          <w:sz w:val="24"/>
          <w:szCs w:val="24"/>
        </w:rPr>
        <w:t xml:space="preserve"> 2019</w:t>
      </w:r>
      <w:r w:rsidR="00B40075">
        <w:rPr>
          <w:sz w:val="24"/>
          <w:szCs w:val="24"/>
        </w:rPr>
        <w:t>.</w:t>
      </w:r>
    </w:p>
    <w:p w:rsidR="00402689" w:rsidRDefault="00980034" w:rsidP="00042CD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2689">
        <w:rPr>
          <w:sz w:val="24"/>
          <w:szCs w:val="24"/>
        </w:rPr>
        <w:t xml:space="preserve">. Zostanie powołana komisja rekrutacyjna w skład której wejdą: koordynator projektu, nauczyciele języka angielskiego, nauczyciel biologii. </w:t>
      </w:r>
    </w:p>
    <w:p w:rsidR="00FF64E8" w:rsidRDefault="00980034" w:rsidP="00042CD7">
      <w:pPr>
        <w:pStyle w:val="Textbody"/>
        <w:spacing w:after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8254B3">
        <w:rPr>
          <w:rFonts w:asciiTheme="minorHAnsi" w:hAnsiTheme="minorHAnsi"/>
        </w:rPr>
        <w:t>. Do zadań k</w:t>
      </w:r>
      <w:r w:rsidR="00402689">
        <w:rPr>
          <w:rFonts w:asciiTheme="minorHAnsi" w:hAnsiTheme="minorHAnsi"/>
        </w:rPr>
        <w:t xml:space="preserve">omisji </w:t>
      </w:r>
      <w:r w:rsidR="008C1A73">
        <w:rPr>
          <w:rFonts w:asciiTheme="minorHAnsi" w:hAnsiTheme="minorHAnsi"/>
        </w:rPr>
        <w:t xml:space="preserve">będzie należała </w:t>
      </w:r>
      <w:r w:rsidR="00402689">
        <w:rPr>
          <w:rFonts w:asciiTheme="minorHAnsi" w:hAnsiTheme="minorHAnsi"/>
        </w:rPr>
        <w:t>ocena prac projektowych, weryfikacja i analiza</w:t>
      </w:r>
      <w:r w:rsidR="008C1A73">
        <w:rPr>
          <w:rFonts w:asciiTheme="minorHAnsi" w:hAnsiTheme="minorHAnsi"/>
        </w:rPr>
        <w:t xml:space="preserve"> złożonych </w:t>
      </w:r>
      <w:r w:rsidR="00A42552">
        <w:rPr>
          <w:rFonts w:asciiTheme="minorHAnsi" w:hAnsiTheme="minorHAnsi"/>
        </w:rPr>
        <w:t xml:space="preserve">dokumentów i ankiet </w:t>
      </w:r>
      <w:r w:rsidR="00402689">
        <w:rPr>
          <w:rFonts w:asciiTheme="minorHAnsi" w:hAnsiTheme="minorHAnsi"/>
        </w:rPr>
        <w:t>oraz wyłonienie kandydatów</w:t>
      </w:r>
      <w:r>
        <w:rPr>
          <w:rFonts w:asciiTheme="minorHAnsi" w:hAnsiTheme="minorHAnsi"/>
        </w:rPr>
        <w:t>, którzy zdobyli największą ilość punktów</w:t>
      </w:r>
      <w:r w:rsidR="00402689">
        <w:rPr>
          <w:rFonts w:asciiTheme="minorHAnsi" w:hAnsiTheme="minorHAnsi"/>
        </w:rPr>
        <w:t xml:space="preserve"> na wyjazd zagraniczny</w:t>
      </w:r>
      <w:r w:rsidR="00A42552">
        <w:rPr>
          <w:rFonts w:asciiTheme="minorHAnsi" w:hAnsiTheme="minorHAnsi"/>
        </w:rPr>
        <w:t xml:space="preserve"> do Niemiec</w:t>
      </w:r>
      <w:r w:rsidR="00402689">
        <w:rPr>
          <w:rFonts w:asciiTheme="minorHAnsi" w:hAnsiTheme="minorHAnsi"/>
        </w:rPr>
        <w:t>.</w:t>
      </w:r>
    </w:p>
    <w:p w:rsidR="00402689" w:rsidRDefault="00980034" w:rsidP="00042CD7">
      <w:pPr>
        <w:pStyle w:val="Textbody"/>
        <w:spacing w:after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402689">
        <w:rPr>
          <w:rFonts w:asciiTheme="minorHAnsi" w:hAnsiTheme="minorHAnsi"/>
        </w:rPr>
        <w:t>. Osoby, które nie zostaną zakwalif</w:t>
      </w:r>
      <w:r w:rsidR="000A0DBD">
        <w:rPr>
          <w:rFonts w:asciiTheme="minorHAnsi" w:hAnsiTheme="minorHAnsi"/>
        </w:rPr>
        <w:t xml:space="preserve">ikowane z powodu braku miejsc, </w:t>
      </w:r>
      <w:r w:rsidR="00402689">
        <w:rPr>
          <w:rFonts w:asciiTheme="minorHAnsi" w:hAnsiTheme="minorHAnsi"/>
        </w:rPr>
        <w:t>będą umieszczone na liście rezerwowej i będą mogł</w:t>
      </w:r>
      <w:r w:rsidR="000A0DBD">
        <w:rPr>
          <w:rFonts w:asciiTheme="minorHAnsi" w:hAnsiTheme="minorHAnsi"/>
        </w:rPr>
        <w:t xml:space="preserve">y </w:t>
      </w:r>
      <w:r w:rsidR="00402689">
        <w:rPr>
          <w:rFonts w:asciiTheme="minorHAnsi" w:hAnsiTheme="minorHAnsi"/>
        </w:rPr>
        <w:t xml:space="preserve">zostać włączone do </w:t>
      </w:r>
      <w:r w:rsidR="00B269E5">
        <w:rPr>
          <w:rFonts w:asciiTheme="minorHAnsi" w:hAnsiTheme="minorHAnsi"/>
        </w:rPr>
        <w:t xml:space="preserve">mobilności </w:t>
      </w:r>
      <w:r w:rsidR="00402689">
        <w:rPr>
          <w:rFonts w:asciiTheme="minorHAnsi" w:hAnsiTheme="minorHAnsi"/>
        </w:rPr>
        <w:t xml:space="preserve">w przypadku rezygnacji z udziału w projekcie </w:t>
      </w:r>
      <w:r w:rsidR="00B269E5">
        <w:rPr>
          <w:rFonts w:asciiTheme="minorHAnsi" w:hAnsiTheme="minorHAnsi"/>
        </w:rPr>
        <w:t>przez osoby z listy podstawowej zgodnie z uzyskaną punktacją.</w:t>
      </w:r>
    </w:p>
    <w:p w:rsidR="00402689" w:rsidRDefault="00980034" w:rsidP="00042CD7">
      <w:pPr>
        <w:pStyle w:val="Textbody"/>
        <w:spacing w:after="4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402689">
        <w:rPr>
          <w:rFonts w:asciiTheme="minorHAnsi" w:hAnsiTheme="minorHAnsi"/>
        </w:rPr>
        <w:t>. W przypadku rezygnacji z wyjazdu ucznia zakwalifikowanego do wyjazdu, koszty wynikające z tej rezygnacji (zmiana nazwiska na bilecie lotniczym, odwołanie rezerwacji itp. ) ponoszą rodzice/opiekunowie prawni ucznia.</w:t>
      </w:r>
    </w:p>
    <w:p w:rsidR="00402689" w:rsidRDefault="00980034" w:rsidP="00042CD7">
      <w:pPr>
        <w:pStyle w:val="Textbody"/>
        <w:spacing w:after="420"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9</w:t>
      </w:r>
      <w:r w:rsidR="00402689">
        <w:rPr>
          <w:rFonts w:asciiTheme="minorHAnsi" w:hAnsiTheme="minorHAnsi" w:cs="Times New Roman"/>
        </w:rPr>
        <w:t>. Uczniowie biorący udział w projekcie powinni posia</w:t>
      </w:r>
      <w:r w:rsidR="00B269E5">
        <w:rPr>
          <w:rFonts w:asciiTheme="minorHAnsi" w:hAnsiTheme="minorHAnsi" w:cs="Times New Roman"/>
        </w:rPr>
        <w:t xml:space="preserve">dać </w:t>
      </w:r>
      <w:r w:rsidR="00FF64E8">
        <w:rPr>
          <w:rFonts w:asciiTheme="minorHAnsi" w:hAnsiTheme="minorHAnsi" w:cs="Times New Roman"/>
        </w:rPr>
        <w:t xml:space="preserve">ważny </w:t>
      </w:r>
      <w:r w:rsidR="00B269E5">
        <w:rPr>
          <w:rFonts w:asciiTheme="minorHAnsi" w:hAnsiTheme="minorHAnsi" w:cs="Times New Roman"/>
        </w:rPr>
        <w:t>dowód osobisty lub paszport.</w:t>
      </w:r>
    </w:p>
    <w:p w:rsidR="00980034" w:rsidRPr="00980034" w:rsidRDefault="00980034" w:rsidP="00042CD7">
      <w:pPr>
        <w:pStyle w:val="Textbody"/>
        <w:spacing w:after="4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10. Warunkiem uczestnictwa w projekcie jest pisemna zgoda rodziców. Odpowiednie wnioski pobiera się u koordynatora projektu.</w:t>
      </w:r>
    </w:p>
    <w:p w:rsidR="00402689" w:rsidRPr="000A0DBD" w:rsidRDefault="00402689" w:rsidP="00042CD7">
      <w:pPr>
        <w:pStyle w:val="Textbody"/>
        <w:spacing w:after="4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11. Przed wyjazdem do kraju</w:t>
      </w:r>
      <w:r w:rsidR="00B269E5">
        <w:rPr>
          <w:rFonts w:asciiTheme="minorHAnsi" w:hAnsiTheme="minorHAnsi" w:cs="Times New Roman"/>
        </w:rPr>
        <w:t xml:space="preserve"> partnerskiego organizowane będzie</w:t>
      </w:r>
      <w:r>
        <w:rPr>
          <w:rFonts w:asciiTheme="minorHAnsi" w:hAnsiTheme="minorHAnsi" w:cs="Times New Roman"/>
        </w:rPr>
        <w:t xml:space="preserve"> spotkanie z rodzicami oraz uczniami wyjeżdżającymi na mobilności, które będą miały na celu podanie szczegółów </w:t>
      </w:r>
      <w:r w:rsidRPr="000A0DBD">
        <w:rPr>
          <w:rFonts w:asciiTheme="minorHAnsi" w:hAnsiTheme="minorHAnsi" w:cs="Times New Roman"/>
        </w:rPr>
        <w:t>wyjazdu (plan wizyty, program itp.)</w:t>
      </w:r>
    </w:p>
    <w:p w:rsidR="00A42552" w:rsidRPr="00FF64E8" w:rsidRDefault="00402689" w:rsidP="00042CD7">
      <w:pPr>
        <w:pStyle w:val="Textbody"/>
        <w:spacing w:after="4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12. Wyjazd jest prowadzony na zasadzie wymiany uczniowskiej. Oznacza to, że uczniowie polscy będą zakwaterowani u rodzin uczniów </w:t>
      </w:r>
      <w:r w:rsidR="00A42552">
        <w:rPr>
          <w:rFonts w:asciiTheme="minorHAnsi" w:hAnsiTheme="minorHAnsi"/>
        </w:rPr>
        <w:t>szkoły partnerskiej</w:t>
      </w:r>
      <w:r>
        <w:rPr>
          <w:rFonts w:asciiTheme="minorHAnsi" w:hAnsiTheme="minorHAnsi"/>
        </w:rPr>
        <w:t>. Rodzice uczniów polskich zobowiązują się przyjąć uczniów ze szkół partnerskich na tych samych zasadach.</w:t>
      </w:r>
      <w:r w:rsidR="00A42552">
        <w:rPr>
          <w:rFonts w:asciiTheme="minorHAnsi" w:hAnsiTheme="minorHAnsi"/>
        </w:rPr>
        <w:t xml:space="preserve"> </w:t>
      </w:r>
      <w:r w:rsidR="00A42552" w:rsidRPr="00FF64E8">
        <w:rPr>
          <w:rFonts w:asciiTheme="minorHAnsi" w:hAnsiTheme="minorHAnsi"/>
          <w:b/>
          <w:u w:val="single"/>
        </w:rPr>
        <w:t xml:space="preserve">Termin wizyty w Polsce to </w:t>
      </w:r>
      <w:r w:rsidR="00FF64E8" w:rsidRPr="00FF64E8">
        <w:rPr>
          <w:rFonts w:asciiTheme="minorHAnsi" w:hAnsiTheme="minorHAnsi"/>
          <w:b/>
          <w:u w:val="single"/>
        </w:rPr>
        <w:t>7 – 13 kwietnia 2019 roku.</w:t>
      </w:r>
    </w:p>
    <w:p w:rsidR="00402689" w:rsidRDefault="00402689" w:rsidP="00042CD7">
      <w:pPr>
        <w:pStyle w:val="Textbody"/>
        <w:spacing w:after="4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13. Kandydaci powinni cechować sie wysoką kulturą osobistą oraz posiadać przynajmniej komunikatywną znajomość języka angielskiego. </w:t>
      </w:r>
    </w:p>
    <w:p w:rsidR="00402689" w:rsidRDefault="00402689" w:rsidP="00042CD7">
      <w:pPr>
        <w:jc w:val="both"/>
      </w:pPr>
    </w:p>
    <w:p w:rsidR="00402689" w:rsidRDefault="00402689" w:rsidP="00042CD7">
      <w:pPr>
        <w:jc w:val="center"/>
        <w:rPr>
          <w:b/>
        </w:rPr>
      </w:pPr>
      <w:r>
        <w:rPr>
          <w:b/>
        </w:rPr>
        <w:t>§ 4 Postanowienia końcowe</w:t>
      </w:r>
    </w:p>
    <w:p w:rsidR="00402689" w:rsidRDefault="00402689" w:rsidP="00042C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color w:val="000000"/>
          <w:sz w:val="24"/>
          <w:szCs w:val="24"/>
        </w:rPr>
        <w:t>W momencie zaistnienia nieprzewidzianych okoliczności</w:t>
      </w:r>
      <w:r>
        <w:rPr>
          <w:rFonts w:cs="Times New Roman"/>
          <w:sz w:val="24"/>
          <w:szCs w:val="24"/>
        </w:rPr>
        <w:t xml:space="preserve">, </w:t>
      </w:r>
      <w:r w:rsidR="00B269E5">
        <w:rPr>
          <w:rFonts w:cs="Times New Roman"/>
          <w:sz w:val="24"/>
          <w:szCs w:val="24"/>
        </w:rPr>
        <w:t xml:space="preserve">koordynator </w:t>
      </w:r>
      <w:r>
        <w:rPr>
          <w:rFonts w:cs="Times New Roman"/>
          <w:sz w:val="24"/>
          <w:szCs w:val="24"/>
        </w:rPr>
        <w:t>zastrzega sobie prawo zmiany postanowień powyższego regulaminu.</w:t>
      </w:r>
    </w:p>
    <w:p w:rsidR="00402689" w:rsidRDefault="00402689" w:rsidP="00042CD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Aktualna treść regulaminu dostępna jest na stronie internetowej szkoły.</w:t>
      </w:r>
    </w:p>
    <w:p w:rsidR="00402689" w:rsidRPr="00402689" w:rsidRDefault="00402689" w:rsidP="00042C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 Wszelkie kwestie sporne lub nieujęte w regulaminie będą rozstrzygane przez Dyrektora szkoły.</w:t>
      </w:r>
    </w:p>
    <w:p w:rsidR="00402689" w:rsidRDefault="00402689" w:rsidP="00042CD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152EBE" w:rsidRPr="00402689" w:rsidRDefault="00DE4728" w:rsidP="00042CD7">
      <w:pPr>
        <w:jc w:val="both"/>
        <w:rPr>
          <w:i/>
        </w:rPr>
      </w:pPr>
    </w:p>
    <w:sectPr w:rsidR="00152EBE" w:rsidRPr="00402689" w:rsidSect="00BF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F1F"/>
    <w:multiLevelType w:val="hybridMultilevel"/>
    <w:tmpl w:val="63CA9656"/>
    <w:lvl w:ilvl="0" w:tplc="43A0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DC4"/>
    <w:multiLevelType w:val="multilevel"/>
    <w:tmpl w:val="26586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A5"/>
    <w:rsid w:val="00042CD7"/>
    <w:rsid w:val="00063491"/>
    <w:rsid w:val="000A0DBD"/>
    <w:rsid w:val="000C0521"/>
    <w:rsid w:val="000E3989"/>
    <w:rsid w:val="000E6858"/>
    <w:rsid w:val="001C39BF"/>
    <w:rsid w:val="002103AE"/>
    <w:rsid w:val="00292432"/>
    <w:rsid w:val="002A5C15"/>
    <w:rsid w:val="002E0F55"/>
    <w:rsid w:val="00345CD4"/>
    <w:rsid w:val="003710D5"/>
    <w:rsid w:val="00402689"/>
    <w:rsid w:val="00413A91"/>
    <w:rsid w:val="004671B8"/>
    <w:rsid w:val="004C76D9"/>
    <w:rsid w:val="005B2E2A"/>
    <w:rsid w:val="006150E4"/>
    <w:rsid w:val="00716822"/>
    <w:rsid w:val="007539B4"/>
    <w:rsid w:val="0080213B"/>
    <w:rsid w:val="008254B3"/>
    <w:rsid w:val="008C1A73"/>
    <w:rsid w:val="00927979"/>
    <w:rsid w:val="009477F3"/>
    <w:rsid w:val="00980034"/>
    <w:rsid w:val="00996557"/>
    <w:rsid w:val="00A06250"/>
    <w:rsid w:val="00A22164"/>
    <w:rsid w:val="00A31284"/>
    <w:rsid w:val="00A42552"/>
    <w:rsid w:val="00AA46FC"/>
    <w:rsid w:val="00AC0498"/>
    <w:rsid w:val="00AD1023"/>
    <w:rsid w:val="00AD6EC4"/>
    <w:rsid w:val="00B01728"/>
    <w:rsid w:val="00B15BB6"/>
    <w:rsid w:val="00B269E5"/>
    <w:rsid w:val="00B40075"/>
    <w:rsid w:val="00B755ED"/>
    <w:rsid w:val="00B8504C"/>
    <w:rsid w:val="00B91E72"/>
    <w:rsid w:val="00BC5BD1"/>
    <w:rsid w:val="00BF4534"/>
    <w:rsid w:val="00C046A1"/>
    <w:rsid w:val="00C6148E"/>
    <w:rsid w:val="00C670D9"/>
    <w:rsid w:val="00CE5D16"/>
    <w:rsid w:val="00D74696"/>
    <w:rsid w:val="00DA221A"/>
    <w:rsid w:val="00DE4728"/>
    <w:rsid w:val="00E160A5"/>
    <w:rsid w:val="00EA61CF"/>
    <w:rsid w:val="00EE10C2"/>
    <w:rsid w:val="00F16F5C"/>
    <w:rsid w:val="00F33367"/>
    <w:rsid w:val="00F370E8"/>
    <w:rsid w:val="00FD567E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180"/>
  <w15:docId w15:val="{8FF8B0BF-9363-41FB-80F4-6128167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1B8"/>
  </w:style>
  <w:style w:type="paragraph" w:styleId="Nagwek1">
    <w:name w:val="heading 1"/>
    <w:basedOn w:val="Normalny"/>
    <w:link w:val="Nagwek1Znak"/>
    <w:uiPriority w:val="9"/>
    <w:qFormat/>
    <w:rsid w:val="00E1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0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2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02689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402689"/>
  </w:style>
  <w:style w:type="character" w:styleId="Uwydatnienie">
    <w:name w:val="Emphasis"/>
    <w:basedOn w:val="Domylnaczcionkaakapitu"/>
    <w:uiPriority w:val="20"/>
    <w:qFormat/>
    <w:rsid w:val="00402689"/>
    <w:rPr>
      <w:i/>
      <w:iCs/>
    </w:rPr>
  </w:style>
  <w:style w:type="character" w:styleId="Hipercze">
    <w:name w:val="Hyperlink"/>
    <w:basedOn w:val="Domylnaczcionkaakapitu"/>
    <w:uiPriority w:val="99"/>
    <w:unhideWhenUsed/>
    <w:rsid w:val="007539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9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.e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</cp:lastModifiedBy>
  <cp:revision>2</cp:revision>
  <cp:lastPrinted>2018-12-16T15:02:00Z</cp:lastPrinted>
  <dcterms:created xsi:type="dcterms:W3CDTF">2018-12-17T12:36:00Z</dcterms:created>
  <dcterms:modified xsi:type="dcterms:W3CDTF">2018-12-17T12:36:00Z</dcterms:modified>
</cp:coreProperties>
</file>